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1325" w14:textId="02B83BAE" w:rsidR="00CD7180" w:rsidRDefault="00CD7180" w:rsidP="00555DD7">
      <w:pPr>
        <w:ind w:left="-566" w:hanging="851"/>
        <w:jc w:val="center"/>
        <w:rPr>
          <w:rFonts w:ascii="Goudy Stout" w:hAnsi="Goudy Stout"/>
          <w:sz w:val="40"/>
          <w:szCs w:val="40"/>
          <w:lang w:val="ro-RO"/>
        </w:rPr>
      </w:pPr>
      <w:bookmarkStart w:id="0" w:name="_Hlk67340684"/>
      <w:r>
        <w:rPr>
          <w:noProof/>
        </w:rPr>
        <w:drawing>
          <wp:anchor distT="0" distB="0" distL="114300" distR="114300" simplePos="0" relativeHeight="251676672" behindDoc="1" locked="0" layoutInCell="1" allowOverlap="1" wp14:anchorId="4398E8BA" wp14:editId="0C876A6F">
            <wp:simplePos x="0" y="0"/>
            <wp:positionH relativeFrom="page">
              <wp:posOffset>502921</wp:posOffset>
            </wp:positionH>
            <wp:positionV relativeFrom="paragraph">
              <wp:posOffset>54610</wp:posOffset>
            </wp:positionV>
            <wp:extent cx="6583680" cy="9570283"/>
            <wp:effectExtent l="0" t="0" r="7620" b="0"/>
            <wp:wrapNone/>
            <wp:docPr id="1" name="Рисунок 1" descr="http://i234.photobucket.com/albums/ee77/ciao50/primavara_inflo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34.photobucket.com/albums/ee77/ciao50/primavara_inflori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73" cy="9643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FDA9A" w14:textId="7ACFABD3" w:rsidR="00CD7180" w:rsidRDefault="00CD7180" w:rsidP="00555DD7">
      <w:pPr>
        <w:ind w:left="-566" w:hanging="851"/>
        <w:jc w:val="center"/>
        <w:rPr>
          <w:rFonts w:ascii="Goudy Stout" w:hAnsi="Goudy Stout"/>
          <w:sz w:val="40"/>
          <w:szCs w:val="40"/>
          <w:lang w:val="ro-RO"/>
        </w:rPr>
      </w:pPr>
    </w:p>
    <w:p w14:paraId="7740C6D4" w14:textId="15AFC9C3" w:rsidR="00CD7180" w:rsidRDefault="00CD7180" w:rsidP="00555DD7">
      <w:pPr>
        <w:ind w:left="-566" w:hanging="851"/>
        <w:jc w:val="center"/>
        <w:rPr>
          <w:rFonts w:ascii="Goudy Stout" w:hAnsi="Goudy Stout"/>
          <w:sz w:val="40"/>
          <w:szCs w:val="40"/>
          <w:lang w:val="ro-RO"/>
        </w:rPr>
      </w:pPr>
    </w:p>
    <w:p w14:paraId="6E5CAEA4" w14:textId="0AB8DD3F" w:rsidR="00CD7180" w:rsidRDefault="00CD7180" w:rsidP="00CD7180">
      <w:pPr>
        <w:tabs>
          <w:tab w:val="left" w:pos="300"/>
        </w:tabs>
        <w:rPr>
          <w:rFonts w:ascii="Goudy Stout" w:hAnsi="Goudy Stout"/>
          <w:sz w:val="40"/>
          <w:szCs w:val="40"/>
          <w:lang w:val="ro-RO"/>
        </w:rPr>
      </w:pPr>
    </w:p>
    <w:p w14:paraId="75969C5F" w14:textId="77777777" w:rsidR="00CA3968" w:rsidRDefault="00CA3968" w:rsidP="00555DD7">
      <w:pPr>
        <w:ind w:left="-566" w:hanging="851"/>
        <w:jc w:val="center"/>
        <w:rPr>
          <w:rFonts w:ascii="Goudy Stout" w:hAnsi="Goudy Stout"/>
          <w:sz w:val="40"/>
          <w:szCs w:val="40"/>
          <w:lang w:val="ro-RO"/>
        </w:rPr>
      </w:pPr>
    </w:p>
    <w:p w14:paraId="65E0578E" w14:textId="77777777" w:rsidR="00CA3968" w:rsidRDefault="00CA3968" w:rsidP="00555DD7">
      <w:pPr>
        <w:ind w:left="-566" w:hanging="851"/>
        <w:jc w:val="center"/>
        <w:rPr>
          <w:rFonts w:ascii="Goudy Stout" w:hAnsi="Goudy Stout"/>
          <w:sz w:val="40"/>
          <w:szCs w:val="40"/>
          <w:lang w:val="ro-RO"/>
        </w:rPr>
      </w:pPr>
    </w:p>
    <w:p w14:paraId="0BD10129" w14:textId="2DF9DEAD" w:rsidR="00555DD7" w:rsidRPr="00CA3968" w:rsidRDefault="00555DD7" w:rsidP="00555DD7">
      <w:pPr>
        <w:ind w:left="-566" w:hanging="851"/>
        <w:jc w:val="center"/>
        <w:rPr>
          <w:rFonts w:ascii="Goudy Stout" w:hAnsi="Goudy Stout"/>
          <w:sz w:val="72"/>
          <w:szCs w:val="72"/>
          <w:lang w:val="ro-RO"/>
        </w:rPr>
      </w:pPr>
      <w:r w:rsidRPr="00CA3968">
        <w:rPr>
          <w:rFonts w:ascii="Goudy Stout" w:hAnsi="Goudy Stout"/>
          <w:sz w:val="72"/>
          <w:szCs w:val="72"/>
          <w:lang w:val="ro-RO"/>
        </w:rPr>
        <w:t>PROIECT DE LECTIE</w:t>
      </w:r>
    </w:p>
    <w:p w14:paraId="31050C40" w14:textId="5EB4B43F" w:rsidR="00CD7180" w:rsidRDefault="00CD7180" w:rsidP="00555DD7">
      <w:pPr>
        <w:ind w:left="-566" w:hanging="851"/>
        <w:jc w:val="center"/>
        <w:rPr>
          <w:rFonts w:ascii="Goudy Stout" w:hAnsi="Goudy Stout"/>
          <w:sz w:val="40"/>
          <w:szCs w:val="40"/>
          <w:lang w:val="ro-RO"/>
        </w:rPr>
      </w:pPr>
    </w:p>
    <w:p w14:paraId="11072DE6" w14:textId="77777777" w:rsidR="00CA3968" w:rsidRDefault="00CA3968" w:rsidP="00555DD7">
      <w:pPr>
        <w:ind w:left="-566" w:hanging="851"/>
        <w:jc w:val="center"/>
        <w:rPr>
          <w:rFonts w:ascii="Mistral" w:hAnsi="Mistral"/>
          <w:b/>
          <w:bCs/>
          <w:sz w:val="96"/>
          <w:szCs w:val="96"/>
          <w:lang w:val="ro-RO"/>
        </w:rPr>
      </w:pPr>
    </w:p>
    <w:p w14:paraId="7E60210C" w14:textId="77777777" w:rsidR="00CA3968" w:rsidRDefault="00CA3968" w:rsidP="00CA3968">
      <w:pPr>
        <w:rPr>
          <w:rFonts w:ascii="Mistral" w:hAnsi="Mistral"/>
          <w:b/>
          <w:bCs/>
          <w:sz w:val="96"/>
          <w:szCs w:val="96"/>
        </w:rPr>
      </w:pPr>
      <w:r>
        <w:rPr>
          <w:rFonts w:ascii="Mistral" w:hAnsi="Mistral"/>
          <w:b/>
          <w:bCs/>
          <w:sz w:val="96"/>
          <w:szCs w:val="96"/>
        </w:rPr>
        <w:t xml:space="preserve">  </w:t>
      </w:r>
    </w:p>
    <w:p w14:paraId="6F181C52" w14:textId="69FDF15C" w:rsidR="00CD7180" w:rsidRPr="00CD7180" w:rsidRDefault="00CA3968" w:rsidP="00CA3968">
      <w:pPr>
        <w:rPr>
          <w:rFonts w:ascii="Mistral" w:hAnsi="Mistral" w:cs="Calibri"/>
          <w:b/>
          <w:bCs/>
          <w:sz w:val="96"/>
          <w:szCs w:val="96"/>
          <w:lang w:val="ro-RO"/>
        </w:rPr>
      </w:pPr>
      <w:r>
        <w:rPr>
          <w:rFonts w:ascii="Mistral" w:hAnsi="Mistral"/>
          <w:b/>
          <w:bCs/>
          <w:sz w:val="96"/>
          <w:szCs w:val="96"/>
        </w:rPr>
        <w:t xml:space="preserve">        </w:t>
      </w:r>
      <w:r w:rsidR="00CD7180" w:rsidRPr="00CD7180">
        <w:rPr>
          <w:rFonts w:ascii="Mistral" w:hAnsi="Mistral"/>
          <w:b/>
          <w:bCs/>
          <w:sz w:val="96"/>
          <w:szCs w:val="96"/>
          <w:lang w:val="ro-RO"/>
        </w:rPr>
        <w:t>Art</w:t>
      </w:r>
      <w:r w:rsidR="00CD7180" w:rsidRPr="00CD7180">
        <w:rPr>
          <w:rFonts w:ascii="Mistral" w:hAnsi="Mistral" w:cs="Calibri"/>
          <w:b/>
          <w:bCs/>
          <w:sz w:val="96"/>
          <w:szCs w:val="96"/>
          <w:lang w:val="ro-RO"/>
        </w:rPr>
        <w:t xml:space="preserve">ă </w:t>
      </w:r>
      <w:r w:rsidR="00CD7180" w:rsidRPr="00CD7180">
        <w:rPr>
          <w:rFonts w:ascii="Cambria" w:hAnsi="Cambria" w:cs="Cambria"/>
          <w:b/>
          <w:bCs/>
          <w:sz w:val="96"/>
          <w:szCs w:val="96"/>
          <w:lang w:val="ro-RO"/>
        </w:rPr>
        <w:t>ș</w:t>
      </w:r>
      <w:r w:rsidR="00CD7180" w:rsidRPr="00CD7180">
        <w:rPr>
          <w:rFonts w:ascii="Mistral" w:hAnsi="Mistral" w:cs="Calibri"/>
          <w:b/>
          <w:bCs/>
          <w:sz w:val="96"/>
          <w:szCs w:val="96"/>
          <w:lang w:val="ro-RO"/>
        </w:rPr>
        <w:t>i tehnologie</w:t>
      </w:r>
    </w:p>
    <w:p w14:paraId="44B91731" w14:textId="77777777" w:rsidR="00CA3968" w:rsidRDefault="00CA3968" w:rsidP="00CA3968">
      <w:pPr>
        <w:rPr>
          <w:rFonts w:ascii="Goudy Stout" w:hAnsi="Goudy Stout"/>
          <w:sz w:val="40"/>
          <w:szCs w:val="40"/>
          <w:lang w:val="ro-RO"/>
        </w:rPr>
      </w:pPr>
    </w:p>
    <w:p w14:paraId="65707DFE" w14:textId="279E5BCE" w:rsidR="00D81165" w:rsidRPr="00D81165" w:rsidRDefault="00CA3968" w:rsidP="00CA3968">
      <w:pPr>
        <w:rPr>
          <w:rFonts w:ascii="Calibri" w:hAnsi="Calibri" w:cs="Calibri"/>
          <w:sz w:val="40"/>
          <w:szCs w:val="40"/>
          <w:lang w:val="ro-RO"/>
        </w:rPr>
      </w:pPr>
      <w:r>
        <w:rPr>
          <w:sz w:val="40"/>
          <w:szCs w:val="40"/>
        </w:rPr>
        <w:t xml:space="preserve">                                     </w:t>
      </w:r>
      <w:r w:rsidR="00CD7180">
        <w:rPr>
          <w:rFonts w:ascii="Bauhaus 93" w:hAnsi="Bauhaus 93"/>
          <w:sz w:val="40"/>
          <w:szCs w:val="40"/>
          <w:lang w:val="ro-RO"/>
        </w:rPr>
        <w:t xml:space="preserve">         </w:t>
      </w:r>
      <w:r w:rsidR="00CD7180" w:rsidRPr="00CD7180">
        <w:rPr>
          <w:rFonts w:ascii="Bauhaus 93" w:hAnsi="Bauhaus 93"/>
          <w:sz w:val="40"/>
          <w:szCs w:val="40"/>
          <w:lang w:val="ro-RO"/>
        </w:rPr>
        <w:t>Maria Bojesc</w:t>
      </w:r>
      <w:r w:rsidR="00CD7180">
        <w:rPr>
          <w:rFonts w:ascii="Bauhaus 93" w:hAnsi="Bauhaus 93"/>
          <w:sz w:val="40"/>
          <w:szCs w:val="40"/>
          <w:lang w:val="ro-RO"/>
        </w:rPr>
        <w:t>u</w:t>
      </w:r>
    </w:p>
    <w:p w14:paraId="436B5F58" w14:textId="77777777" w:rsidR="00D81165" w:rsidRPr="00CD7180" w:rsidRDefault="00D81165" w:rsidP="00CA3968">
      <w:pPr>
        <w:rPr>
          <w:rFonts w:ascii="Bauhaus 93" w:hAnsi="Bauhaus 93"/>
          <w:sz w:val="40"/>
          <w:szCs w:val="40"/>
          <w:lang w:val="ro-RO"/>
        </w:rPr>
      </w:pPr>
    </w:p>
    <w:p w14:paraId="5767D1A1" w14:textId="44E1EA2D" w:rsidR="00CD7180" w:rsidRDefault="00CD7180" w:rsidP="006744C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29E18E46" w14:textId="4D1BE9AC" w:rsidR="00CD7180" w:rsidRDefault="00CD7180" w:rsidP="006744C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42E047F2" w14:textId="77777777" w:rsidR="00CD7180" w:rsidRDefault="00CD7180" w:rsidP="006744C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3EC7BFC3" w14:textId="525294B1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Clasa</w:t>
      </w:r>
      <w:r>
        <w:rPr>
          <w:rFonts w:ascii="Times New Roman" w:hAnsi="Times New Roman"/>
          <w:sz w:val="28"/>
          <w:szCs w:val="28"/>
          <w:lang w:val="ro-RO"/>
        </w:rPr>
        <w:t>: a II- a</w:t>
      </w:r>
    </w:p>
    <w:p w14:paraId="10147695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Disciplina</w:t>
      </w:r>
      <w:r>
        <w:rPr>
          <w:rFonts w:ascii="Times New Roman" w:hAnsi="Times New Roman"/>
          <w:sz w:val="28"/>
          <w:szCs w:val="28"/>
          <w:lang w:val="ro-RO"/>
        </w:rPr>
        <w:t>: Educaţie plastică</w:t>
      </w:r>
    </w:p>
    <w:p w14:paraId="7C15E454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Subiectul lecţiei</w:t>
      </w:r>
      <w:r>
        <w:rPr>
          <w:rFonts w:ascii="Times New Roman" w:hAnsi="Times New Roman"/>
          <w:sz w:val="28"/>
          <w:szCs w:val="28"/>
          <w:lang w:val="ro-RO"/>
        </w:rPr>
        <w:t>: “Pomi înfloriţi” - colaj</w:t>
      </w:r>
    </w:p>
    <w:p w14:paraId="6EE55F2D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Tipul lecţiei</w:t>
      </w:r>
      <w:r>
        <w:rPr>
          <w:rFonts w:ascii="Times New Roman" w:hAnsi="Times New Roman"/>
          <w:sz w:val="28"/>
          <w:szCs w:val="28"/>
          <w:lang w:val="ro-RO"/>
        </w:rPr>
        <w:t>: formare de priceperi şi deprinderi</w:t>
      </w:r>
    </w:p>
    <w:p w14:paraId="70813A81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Scopul lecţiei</w:t>
      </w:r>
      <w:r>
        <w:rPr>
          <w:rFonts w:ascii="Times New Roman" w:hAnsi="Times New Roman"/>
          <w:sz w:val="28"/>
          <w:szCs w:val="28"/>
          <w:lang w:val="ro-RO"/>
        </w:rPr>
        <w:t>: dezvoltarea deprinderilor unor tehnici specific artei plastic</w:t>
      </w:r>
    </w:p>
    <w:p w14:paraId="28AE5C21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Obiective de referinţă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44111BCE" w14:textId="77777777" w:rsidR="006744CB" w:rsidRDefault="006744CB" w:rsidP="006744CB">
      <w:pPr>
        <w:pStyle w:val="2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Dezvoltarea limbajului plastic şi operarea cu noţiunile însuşite</w:t>
      </w:r>
    </w:p>
    <w:p w14:paraId="5F64820E" w14:textId="77777777" w:rsidR="006744CB" w:rsidRDefault="006744CB" w:rsidP="006744CB">
      <w:pPr>
        <w:pStyle w:val="2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Dezvoltarea imaginaţiei, creativităţii şi gustului estetic</w:t>
      </w:r>
    </w:p>
    <w:p w14:paraId="2DDE3338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Obiective operaţionale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405FC6E8" w14:textId="77777777" w:rsidR="006744CB" w:rsidRDefault="006744CB" w:rsidP="006744CB">
      <w:pPr>
        <w:pStyle w:val="2"/>
        <w:ind w:left="7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O1 - să descrie conţinutul etapelor de parcurs în realizarea lucrării pe baza modelelor şi a explicaţiilor primite</w:t>
      </w:r>
    </w:p>
    <w:p w14:paraId="355E8AC6" w14:textId="77777777" w:rsidR="006744CB" w:rsidRDefault="006744CB" w:rsidP="006744CB">
      <w:pPr>
        <w:pStyle w:val="2"/>
        <w:ind w:left="7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O2 - să decupeze pomii, floricelele, fluturaşii şi rândunelele respectând conturul trasat;</w:t>
      </w:r>
    </w:p>
    <w:p w14:paraId="06FE9544" w14:textId="77777777" w:rsidR="006744CB" w:rsidRDefault="006744CB" w:rsidP="006744CB">
      <w:pPr>
        <w:pStyle w:val="2"/>
        <w:ind w:left="7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O3 - să asambleze elementele componente ale colajului respectând modelul;</w:t>
      </w:r>
    </w:p>
    <w:p w14:paraId="6FB1022E" w14:textId="77777777" w:rsidR="006744CB" w:rsidRDefault="006744CB" w:rsidP="006744CB">
      <w:pPr>
        <w:pStyle w:val="2"/>
        <w:ind w:left="7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O4 - să aprecieze calitatea lucrărilor executate pe baza criteriilor stabilite.</w:t>
      </w:r>
    </w:p>
    <w:p w14:paraId="74AD8C8E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Strategii didactice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40F60884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Metode şi proce</w:t>
      </w:r>
      <w:r>
        <w:rPr>
          <w:rFonts w:ascii="Times New Roman" w:hAnsi="Times New Roman"/>
          <w:sz w:val="28"/>
          <w:szCs w:val="28"/>
          <w:lang w:val="ro-RO"/>
        </w:rPr>
        <w:t>dee: conversaţia, explicaţia, exerciţiul, metoda turul galeriei</w:t>
      </w:r>
    </w:p>
    <w:p w14:paraId="39B17D34" w14:textId="77777777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Mijloace didactice</w:t>
      </w:r>
      <w:r>
        <w:rPr>
          <w:rFonts w:ascii="Times New Roman" w:hAnsi="Times New Roman"/>
          <w:sz w:val="28"/>
          <w:szCs w:val="28"/>
          <w:lang w:val="ro-RO"/>
        </w:rPr>
        <w:t>: planşe, acuarele, desene cu pomi, flori, albine, randunele, hârtie glace, aracet.</w:t>
      </w:r>
    </w:p>
    <w:p w14:paraId="691D1824" w14:textId="534AC2BF" w:rsidR="006744CB" w:rsidRDefault="006744CB" w:rsidP="006744C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Forme de organizare</w:t>
      </w:r>
      <w:r>
        <w:rPr>
          <w:rFonts w:ascii="Times New Roman" w:hAnsi="Times New Roman"/>
          <w:sz w:val="28"/>
          <w:szCs w:val="28"/>
          <w:lang w:val="ro-RO"/>
        </w:rPr>
        <w:t>: frontală, individuală</w:t>
      </w:r>
    </w:p>
    <w:p w14:paraId="2FAB937A" w14:textId="09CAB8C5" w:rsidR="00E94621" w:rsidRDefault="00E94621" w:rsidP="005E7493">
      <w:pPr>
        <w:ind w:left="360" w:hanging="360"/>
      </w:pPr>
    </w:p>
    <w:p w14:paraId="2332417B" w14:textId="246FA028" w:rsidR="00E94621" w:rsidRDefault="00E94621" w:rsidP="005E7493">
      <w:pPr>
        <w:ind w:left="360" w:hanging="360"/>
      </w:pPr>
    </w:p>
    <w:p w14:paraId="503F354C" w14:textId="77E3DC49" w:rsidR="00E94621" w:rsidRDefault="00E94621" w:rsidP="005E7493">
      <w:pPr>
        <w:ind w:left="360" w:hanging="360"/>
      </w:pPr>
    </w:p>
    <w:p w14:paraId="45485618" w14:textId="5CB89944" w:rsidR="00E94621" w:rsidRDefault="00E94621" w:rsidP="005E7493">
      <w:pPr>
        <w:ind w:left="360" w:hanging="360"/>
      </w:pPr>
    </w:p>
    <w:p w14:paraId="5609A9E0" w14:textId="457838FC" w:rsidR="00E94621" w:rsidRDefault="00E94621" w:rsidP="005E7493">
      <w:pPr>
        <w:ind w:left="360" w:hanging="360"/>
      </w:pPr>
    </w:p>
    <w:p w14:paraId="2400E43D" w14:textId="6B07C558" w:rsidR="00E94621" w:rsidRDefault="00E94621" w:rsidP="005E7493">
      <w:pPr>
        <w:ind w:left="360" w:hanging="360"/>
      </w:pPr>
    </w:p>
    <w:p w14:paraId="5A979C78" w14:textId="521A7C20" w:rsidR="00E94621" w:rsidRPr="00E94621" w:rsidRDefault="00E94621" w:rsidP="00E94621">
      <w:pPr>
        <w:rPr>
          <w:rFonts w:ascii="Times New Roman" w:hAnsi="Times New Roman"/>
          <w:b/>
          <w:bCs/>
          <w:sz w:val="32"/>
          <w:szCs w:val="32"/>
          <w:lang w:val="ro-RO"/>
        </w:rPr>
      </w:pPr>
    </w:p>
    <w:p w14:paraId="0065BFFC" w14:textId="3D30AFCD" w:rsidR="00E94621" w:rsidRDefault="00E94621" w:rsidP="00E94621">
      <w:pPr>
        <w:pStyle w:val="a3"/>
        <w:ind w:left="360"/>
        <w:rPr>
          <w:rFonts w:ascii="Times New Roman" w:hAnsi="Times New Roman"/>
          <w:b/>
          <w:bCs/>
          <w:sz w:val="32"/>
          <w:szCs w:val="32"/>
          <w:lang w:val="ro-RO"/>
        </w:rPr>
      </w:pPr>
    </w:p>
    <w:p w14:paraId="6A88379E" w14:textId="57775158" w:rsidR="00E94621" w:rsidRDefault="00E94621" w:rsidP="00E94621">
      <w:pPr>
        <w:pStyle w:val="a3"/>
        <w:ind w:left="360"/>
        <w:rPr>
          <w:rFonts w:ascii="Times New Roman" w:hAnsi="Times New Roman"/>
          <w:b/>
          <w:bCs/>
          <w:sz w:val="32"/>
          <w:szCs w:val="32"/>
          <w:lang w:val="ro-RO"/>
        </w:rPr>
      </w:pPr>
    </w:p>
    <w:p w14:paraId="622C9E71" w14:textId="2834CBD6" w:rsidR="00E94621" w:rsidRPr="0087580D" w:rsidRDefault="00E94621" w:rsidP="0087580D">
      <w:pPr>
        <w:rPr>
          <w:rFonts w:ascii="Times New Roman" w:hAnsi="Times New Roman"/>
          <w:b/>
          <w:bCs/>
          <w:sz w:val="32"/>
          <w:szCs w:val="32"/>
          <w:lang w:val="ro-RO"/>
        </w:rPr>
      </w:pPr>
    </w:p>
    <w:p w14:paraId="6C686E1F" w14:textId="44D77747" w:rsidR="00166EAD" w:rsidRPr="00255222" w:rsidRDefault="005E7493" w:rsidP="005E7493">
      <w:pPr>
        <w:pStyle w:val="a3"/>
        <w:numPr>
          <w:ilvl w:val="0"/>
          <w:numId w:val="8"/>
        </w:numPr>
        <w:rPr>
          <w:rFonts w:ascii="Times New Roman" w:hAnsi="Times New Roman"/>
          <w:b/>
          <w:bCs/>
          <w:sz w:val="32"/>
          <w:szCs w:val="32"/>
          <w:lang w:val="ro-RO"/>
        </w:rPr>
      </w:pPr>
      <w:r w:rsidRPr="00255222">
        <w:rPr>
          <w:rFonts w:ascii="Times New Roman" w:hAnsi="Times New Roman"/>
          <w:b/>
          <w:bCs/>
          <w:sz w:val="32"/>
          <w:szCs w:val="32"/>
          <w:lang w:val="ro-RO"/>
        </w:rPr>
        <w:t>Moment organizatoric</w:t>
      </w:r>
      <w:bookmarkEnd w:id="0"/>
    </w:p>
    <w:p w14:paraId="6603DF9B" w14:textId="15BEE596" w:rsidR="005E7493" w:rsidRPr="00255222" w:rsidRDefault="005E7493">
      <w:pPr>
        <w:rPr>
          <w:rFonts w:ascii="Times New Roman" w:hAnsi="Times New Roman"/>
          <w:sz w:val="28"/>
          <w:szCs w:val="28"/>
          <w:lang w:val="ro-RO"/>
        </w:rPr>
      </w:pPr>
      <w:bookmarkStart w:id="1" w:name="_Hlk67340749"/>
      <w:r w:rsidRPr="00255222">
        <w:rPr>
          <w:rFonts w:ascii="Times New Roman" w:hAnsi="Times New Roman"/>
          <w:sz w:val="28"/>
          <w:szCs w:val="28"/>
          <w:lang w:val="ro-RO"/>
        </w:rPr>
        <w:lastRenderedPageBreak/>
        <w:t>Asigur condiţiile optime pentru buna desfăşurare a lecţiei: aerisirea sălii de clasă, pregătirea materialului didactic şi stabilirea liniştii.</w:t>
      </w:r>
      <w:bookmarkEnd w:id="1"/>
    </w:p>
    <w:p w14:paraId="1167C037" w14:textId="020B3B10" w:rsidR="005E7493" w:rsidRPr="00255222" w:rsidRDefault="005E7493" w:rsidP="00255222">
      <w:pPr>
        <w:pStyle w:val="a3"/>
        <w:numPr>
          <w:ilvl w:val="0"/>
          <w:numId w:val="8"/>
        </w:numPr>
        <w:rPr>
          <w:rFonts w:ascii="Times New Roman" w:hAnsi="Times New Roman"/>
          <w:b/>
          <w:bCs/>
          <w:sz w:val="32"/>
          <w:szCs w:val="32"/>
          <w:lang w:val="ro-RO"/>
        </w:rPr>
      </w:pPr>
      <w:bookmarkStart w:id="2" w:name="_Hlk67340781"/>
      <w:r w:rsidRPr="00255222">
        <w:rPr>
          <w:rFonts w:ascii="Times New Roman" w:hAnsi="Times New Roman"/>
          <w:b/>
          <w:bCs/>
          <w:sz w:val="32"/>
          <w:szCs w:val="32"/>
          <w:lang w:val="ro-RO"/>
        </w:rPr>
        <w:t>Captarea atenţiei</w:t>
      </w:r>
      <w:bookmarkEnd w:id="2"/>
    </w:p>
    <w:p w14:paraId="5445B221" w14:textId="56BA40C4" w:rsidR="005E7493" w:rsidRPr="00255222" w:rsidRDefault="005E7493" w:rsidP="005E7493">
      <w:pPr>
        <w:pStyle w:val="1"/>
        <w:numPr>
          <w:ilvl w:val="0"/>
          <w:numId w:val="2"/>
        </w:numPr>
        <w:tabs>
          <w:tab w:val="left" w:pos="1059"/>
        </w:tabs>
        <w:spacing w:after="0" w:line="360" w:lineRule="auto"/>
        <w:ind w:left="159" w:firstLine="621"/>
        <w:rPr>
          <w:rFonts w:ascii="Times New Roman" w:hAnsi="Times New Roman"/>
          <w:bCs/>
          <w:sz w:val="28"/>
          <w:szCs w:val="28"/>
          <w:lang w:val="ro-RO"/>
        </w:rPr>
      </w:pPr>
      <w:bookmarkStart w:id="3" w:name="_Hlk67340811"/>
      <w:r w:rsidRPr="00255222">
        <w:rPr>
          <w:rFonts w:ascii="Times New Roman" w:hAnsi="Times New Roman"/>
          <w:bCs/>
          <w:sz w:val="28"/>
          <w:szCs w:val="28"/>
          <w:lang w:val="ro-RO"/>
        </w:rPr>
        <w:t>Prezint copiilor două ghicitori:</w:t>
      </w:r>
    </w:p>
    <w:p w14:paraId="10CF8604" w14:textId="57A00152" w:rsidR="005E7493" w:rsidRPr="00255222" w:rsidRDefault="005E7493" w:rsidP="005E749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>Cu spr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â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>ncene de poien</w:t>
      </w:r>
      <w:r w:rsidR="00CD7180" w:rsidRPr="00CD7180">
        <w:rPr>
          <w:rFonts w:ascii="Times New Roman" w:hAnsi="Times New Roman"/>
          <w:noProof/>
          <w:sz w:val="24"/>
          <w:szCs w:val="24"/>
        </w:rPr>
        <w:t xml:space="preserve"> 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>e,</w:t>
      </w:r>
    </w:p>
    <w:p w14:paraId="0454FBC2" w14:textId="19265C59" w:rsidR="005E7493" w:rsidRPr="00255222" w:rsidRDefault="005E7493" w:rsidP="005E7493">
      <w:pPr>
        <w:spacing w:after="0" w:line="360" w:lineRule="auto"/>
        <w:ind w:left="480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>Cu codi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ț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>e de mladi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ț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>e</w:t>
      </w:r>
    </w:p>
    <w:p w14:paraId="4B4AECB6" w14:textId="096850B0" w:rsidR="005E7493" w:rsidRPr="00255222" w:rsidRDefault="005E7493" w:rsidP="005E7493">
      <w:pPr>
        <w:spacing w:after="0" w:line="360" w:lineRule="auto"/>
        <w:ind w:left="480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>Si cu flori la cing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ă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 xml:space="preserve">toare, </w:t>
      </w:r>
    </w:p>
    <w:p w14:paraId="1467D48B" w14:textId="77777777" w:rsidR="005E7493" w:rsidRPr="00255222" w:rsidRDefault="005E7493" w:rsidP="005E7493">
      <w:pPr>
        <w:spacing w:after="0" w:line="360" w:lineRule="auto"/>
        <w:ind w:left="480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 xml:space="preserve">A venit in tara, cine oare? </w:t>
      </w:r>
    </w:p>
    <w:p w14:paraId="6E51847A" w14:textId="5DA10DF3" w:rsidR="005E7493" w:rsidRPr="00255222" w:rsidRDefault="005E7493" w:rsidP="005E7493">
      <w:pPr>
        <w:spacing w:after="0" w:line="360" w:lineRule="auto"/>
        <w:ind w:left="480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 xml:space="preserve">            ( Prim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ă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>vara )</w:t>
      </w:r>
    </w:p>
    <w:p w14:paraId="48542E10" w14:textId="77777777" w:rsidR="005E7493" w:rsidRPr="00255222" w:rsidRDefault="005E7493" w:rsidP="005E749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>Zapada s-a topit,</w:t>
      </w:r>
    </w:p>
    <w:p w14:paraId="6077EB76" w14:textId="33BEA36D" w:rsidR="005E7493" w:rsidRPr="00255222" w:rsidRDefault="005E7493" w:rsidP="005E7493">
      <w:pPr>
        <w:spacing w:after="0" w:line="360" w:lineRule="auto"/>
        <w:ind w:left="480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>Ghiocelul a r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ă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>s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ă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 xml:space="preserve">rit, </w:t>
      </w:r>
    </w:p>
    <w:p w14:paraId="7390EAED" w14:textId="46F5BA01" w:rsidR="005E7493" w:rsidRPr="00255222" w:rsidRDefault="005E7493" w:rsidP="005E7493">
      <w:pPr>
        <w:spacing w:after="0" w:line="360" w:lineRule="auto"/>
        <w:ind w:left="480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 xml:space="preserve">Pomul a 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î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>nmugurit</w:t>
      </w:r>
    </w:p>
    <w:p w14:paraId="199176DE" w14:textId="77777777" w:rsidR="005E7493" w:rsidRPr="00255222" w:rsidRDefault="005E7493" w:rsidP="005E7493">
      <w:pPr>
        <w:spacing w:after="0" w:line="360" w:lineRule="auto"/>
        <w:ind w:left="480"/>
        <w:rPr>
          <w:rFonts w:ascii="Times New Roman" w:hAnsi="Times New Roman"/>
          <w:bCs/>
          <w:sz w:val="28"/>
          <w:szCs w:val="28"/>
          <w:lang w:val="ro-RO"/>
        </w:rPr>
      </w:pPr>
      <w:r w:rsidRPr="00255222">
        <w:rPr>
          <w:rFonts w:ascii="Times New Roman" w:hAnsi="Times New Roman"/>
          <w:bCs/>
          <w:sz w:val="28"/>
          <w:szCs w:val="28"/>
          <w:lang w:val="ro-RO"/>
        </w:rPr>
        <w:t>Ce anotimp a sosit?</w:t>
      </w:r>
    </w:p>
    <w:p w14:paraId="7C89E45B" w14:textId="446D824B" w:rsidR="005E7493" w:rsidRPr="00255222" w:rsidRDefault="005E7493" w:rsidP="005E7493">
      <w:pPr>
        <w:spacing w:after="0" w:line="360" w:lineRule="auto"/>
        <w:ind w:left="480"/>
        <w:rPr>
          <w:rFonts w:ascii="Times New Roman" w:hAnsi="Times New Roman"/>
          <w:bCs/>
          <w:sz w:val="28"/>
          <w:szCs w:val="28"/>
          <w:lang w:val="ro-RO"/>
        </w:rPr>
      </w:pPr>
      <w:bookmarkStart w:id="4" w:name="_Hlk67340850"/>
      <w:bookmarkEnd w:id="3"/>
      <w:r w:rsidRPr="00255222">
        <w:rPr>
          <w:rFonts w:ascii="Times New Roman" w:hAnsi="Times New Roman"/>
          <w:bCs/>
          <w:sz w:val="28"/>
          <w:szCs w:val="28"/>
          <w:lang w:val="ro-RO"/>
        </w:rPr>
        <w:t xml:space="preserve">           ( Prim</w:t>
      </w:r>
      <w:r w:rsidR="004602BD">
        <w:rPr>
          <w:rFonts w:ascii="Times New Roman" w:hAnsi="Times New Roman"/>
          <w:bCs/>
          <w:sz w:val="28"/>
          <w:szCs w:val="28"/>
          <w:lang w:val="ro-RO"/>
        </w:rPr>
        <w:t>ă</w:t>
      </w:r>
      <w:r w:rsidRPr="00255222">
        <w:rPr>
          <w:rFonts w:ascii="Times New Roman" w:hAnsi="Times New Roman"/>
          <w:bCs/>
          <w:sz w:val="28"/>
          <w:szCs w:val="28"/>
          <w:lang w:val="ro-RO"/>
        </w:rPr>
        <w:t>vara )</w:t>
      </w:r>
    </w:p>
    <w:p w14:paraId="510A82B9" w14:textId="77777777" w:rsidR="005E7493" w:rsidRPr="00255222" w:rsidRDefault="005E7493" w:rsidP="005E7493">
      <w:pPr>
        <w:pStyle w:val="1"/>
        <w:numPr>
          <w:ilvl w:val="0"/>
          <w:numId w:val="2"/>
        </w:numPr>
        <w:tabs>
          <w:tab w:val="left" w:pos="969"/>
        </w:tabs>
        <w:spacing w:after="0" w:line="360" w:lineRule="auto"/>
        <w:ind w:left="162" w:firstLine="447"/>
        <w:rPr>
          <w:rFonts w:ascii="Times New Roman" w:hAnsi="Times New Roman"/>
          <w:sz w:val="28"/>
          <w:szCs w:val="28"/>
          <w:lang w:val="ro-RO"/>
        </w:rPr>
      </w:pPr>
      <w:r w:rsidRPr="00255222">
        <w:rPr>
          <w:rFonts w:ascii="Times New Roman" w:hAnsi="Times New Roman"/>
          <w:sz w:val="28"/>
          <w:szCs w:val="28"/>
          <w:lang w:val="ro-RO"/>
        </w:rPr>
        <w:t>Pentru a se bucura de frumuseţile pe care le oferă anotimpul Primăvara le spun poezia “Primăvara” de Vasile Alecsandri în format PowerPoint. (ANEXA 1)</w:t>
      </w:r>
      <w:bookmarkEnd w:id="4"/>
    </w:p>
    <w:p w14:paraId="47DC58DA" w14:textId="4BC2D746" w:rsidR="005E7493" w:rsidRDefault="005E7493" w:rsidP="00255222">
      <w:pPr>
        <w:pStyle w:val="1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32"/>
          <w:szCs w:val="32"/>
          <w:lang w:val="ro-RO"/>
        </w:rPr>
      </w:pPr>
      <w:bookmarkStart w:id="5" w:name="_Hlk67340975"/>
      <w:r w:rsidRPr="00255222">
        <w:rPr>
          <w:rFonts w:ascii="Times New Roman" w:hAnsi="Times New Roman"/>
          <w:b/>
          <w:bCs/>
          <w:sz w:val="32"/>
          <w:szCs w:val="32"/>
          <w:lang w:val="ro-RO"/>
        </w:rPr>
        <w:t>Anunţarea temei lecţiei şi a obiectivelor</w:t>
      </w:r>
    </w:p>
    <w:p w14:paraId="0CC9848E" w14:textId="77777777" w:rsidR="004602BD" w:rsidRPr="00255222" w:rsidRDefault="004602BD" w:rsidP="004602BD">
      <w:pPr>
        <w:pStyle w:val="1"/>
        <w:spacing w:after="0" w:line="240" w:lineRule="auto"/>
        <w:ind w:left="360"/>
        <w:rPr>
          <w:rFonts w:ascii="Times New Roman" w:hAnsi="Times New Roman"/>
          <w:b/>
          <w:bCs/>
          <w:sz w:val="32"/>
          <w:szCs w:val="32"/>
          <w:lang w:val="ro-RO"/>
        </w:rPr>
      </w:pPr>
    </w:p>
    <w:p w14:paraId="402F5FAD" w14:textId="06FDD06D" w:rsidR="00255222" w:rsidRPr="004602BD" w:rsidRDefault="005E7493" w:rsidP="004602BD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6" w:name="_Hlk67341062"/>
      <w:r w:rsidRPr="004602BD">
        <w:rPr>
          <w:rFonts w:ascii="Times New Roman" w:hAnsi="Times New Roman" w:cs="Times New Roman"/>
          <w:sz w:val="28"/>
          <w:szCs w:val="28"/>
          <w:lang w:val="ro-RO"/>
        </w:rPr>
        <w:t>Astăzi, la ora de educaţie plastică, aş dori să ne bucurăm de frumuseţile primăverii prin intermediul lucrărilor pe care le vom realiza şi anume, un colaj cu titlul “Pomi înfloriţi”.</w:t>
      </w:r>
      <w:bookmarkEnd w:id="6"/>
    </w:p>
    <w:bookmarkEnd w:id="5"/>
    <w:p w14:paraId="30CDF81C" w14:textId="4B2AA94E" w:rsidR="005E7493" w:rsidRDefault="005E7493" w:rsidP="002552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val="ro-RO"/>
        </w:rPr>
      </w:pPr>
      <w:r w:rsidRPr="00255222">
        <w:rPr>
          <w:rFonts w:ascii="Times New Roman" w:eastAsia="Calibri" w:hAnsi="Times New Roman" w:cs="Times New Roman"/>
          <w:b/>
          <w:bCs/>
          <w:sz w:val="32"/>
          <w:szCs w:val="32"/>
          <w:lang w:val="ro-RO"/>
        </w:rPr>
        <w:t xml:space="preserve">  Dirijarea învăţării</w:t>
      </w:r>
    </w:p>
    <w:p w14:paraId="3EADE07D" w14:textId="77777777" w:rsidR="004602BD" w:rsidRPr="00255222" w:rsidRDefault="004602BD" w:rsidP="004602BD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val="ro-RO"/>
        </w:rPr>
      </w:pPr>
    </w:p>
    <w:p w14:paraId="68B40AD5" w14:textId="0380A3B5" w:rsidR="005E7493" w:rsidRPr="00255222" w:rsidRDefault="005E7493" w:rsidP="0025522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255222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Prezentarea şi intuirea modelului</w:t>
      </w:r>
    </w:p>
    <w:p w14:paraId="2CA83E2A" w14:textId="77777777" w:rsidR="005E7493" w:rsidRPr="005E7493" w:rsidRDefault="005E7493" w:rsidP="005E749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7FC1187C" w14:textId="77777777" w:rsidR="005E7493" w:rsidRPr="004602BD" w:rsidRDefault="005E7493" w:rsidP="005E7493">
      <w:pPr>
        <w:pStyle w:val="10"/>
        <w:numPr>
          <w:ilvl w:val="0"/>
          <w:numId w:val="2"/>
        </w:numPr>
        <w:tabs>
          <w:tab w:val="left" w:pos="963"/>
        </w:tabs>
        <w:spacing w:line="360" w:lineRule="auto"/>
        <w:ind w:left="63" w:firstLine="542"/>
        <w:jc w:val="both"/>
        <w:rPr>
          <w:rFonts w:ascii="Times New Roman" w:hAnsi="Times New Roman"/>
          <w:sz w:val="28"/>
          <w:szCs w:val="28"/>
          <w:lang w:val="ro-RO"/>
        </w:rPr>
      </w:pPr>
      <w:r w:rsidRPr="004602BD">
        <w:rPr>
          <w:rFonts w:ascii="Times New Roman" w:hAnsi="Times New Roman"/>
          <w:sz w:val="28"/>
          <w:szCs w:val="28"/>
          <w:lang w:val="ro-RO"/>
        </w:rPr>
        <w:t>Prezint lucrarea model – un colaj ce înfăţişează anotimpul  primăvara (pomi înfloriţi, albine, rândunele etc.). Le cer copiilor să spună ce materiale s-au folosit pentru realizarea acestui colaj. (ANEXA 2)</w:t>
      </w:r>
    </w:p>
    <w:p w14:paraId="052C812F" w14:textId="0F3AF3E0" w:rsidR="005E7493" w:rsidRPr="004602BD" w:rsidRDefault="005E7493" w:rsidP="006B1D26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602BD">
        <w:rPr>
          <w:rFonts w:ascii="Times New Roman" w:hAnsi="Times New Roman"/>
          <w:b/>
          <w:bCs/>
          <w:sz w:val="28"/>
          <w:szCs w:val="28"/>
          <w:lang w:val="ro-RO"/>
        </w:rPr>
        <w:t>Explicarea tehnicii de lucru</w:t>
      </w:r>
    </w:p>
    <w:p w14:paraId="17648958" w14:textId="77777777" w:rsidR="005E7493" w:rsidRPr="004602BD" w:rsidRDefault="005E7493" w:rsidP="005E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6A9C0FC" w14:textId="4900CB1D" w:rsidR="007416E9" w:rsidRDefault="004602BD" w:rsidP="007416E9">
      <w:pPr>
        <w:tabs>
          <w:tab w:val="left" w:pos="9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  </w:t>
      </w:r>
      <w:bookmarkStart w:id="7" w:name="_Hlk67343751"/>
      <w:r w:rsidR="007416E9" w:rsidRPr="005E7493">
        <w:rPr>
          <w:rFonts w:ascii="Times New Roman" w:eastAsia="Times New Roman" w:hAnsi="Times New Roman" w:cs="Times New Roman"/>
          <w:sz w:val="24"/>
          <w:szCs w:val="24"/>
          <w:lang w:val="ro-RO"/>
        </w:rPr>
        <w:t>Prezint lucrarea model – un colaj ce înfăţişează anotimpul  primăvara (pomi înfloriţi, albine, rândunele etc.). Le cer copiilor să spună ce materiale s-au folosit pentru realizarea acestui colaj. (ANEXA 2)</w:t>
      </w:r>
    </w:p>
    <w:p w14:paraId="5E761D4F" w14:textId="3B764D0A" w:rsidR="007416E9" w:rsidRPr="00124373" w:rsidRDefault="007416E9" w:rsidP="007416E9">
      <w:pPr>
        <w:pStyle w:val="2"/>
        <w:numPr>
          <w:ilvl w:val="0"/>
          <w:numId w:val="2"/>
        </w:numPr>
        <w:spacing w:after="0" w:line="360" w:lineRule="auto"/>
        <w:ind w:left="963"/>
        <w:jc w:val="both"/>
        <w:rPr>
          <w:rFonts w:ascii="Times New Roman" w:hAnsi="Times New Roman"/>
          <w:sz w:val="24"/>
          <w:szCs w:val="24"/>
          <w:lang w:val="ro-RO"/>
        </w:rPr>
      </w:pPr>
      <w:r w:rsidRPr="00124373">
        <w:rPr>
          <w:rFonts w:ascii="Times New Roman" w:hAnsi="Times New Roman"/>
          <w:sz w:val="24"/>
          <w:szCs w:val="24"/>
          <w:lang w:val="ro-RO"/>
        </w:rPr>
        <w:t>Se explică tehnica de lucru:</w:t>
      </w:r>
      <w:r w:rsidR="00CD7180" w:rsidRPr="00CD7180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44F49A5" w14:textId="77777777" w:rsidR="007416E9" w:rsidRPr="00124373" w:rsidRDefault="007416E9" w:rsidP="007416E9">
      <w:pPr>
        <w:pStyle w:val="2"/>
        <w:numPr>
          <w:ilvl w:val="0"/>
          <w:numId w:val="5"/>
        </w:numPr>
        <w:spacing w:after="0" w:line="360" w:lineRule="auto"/>
        <w:ind w:left="63" w:firstLine="312"/>
        <w:jc w:val="both"/>
        <w:rPr>
          <w:rFonts w:ascii="Times New Roman" w:hAnsi="Times New Roman"/>
          <w:sz w:val="24"/>
          <w:szCs w:val="24"/>
          <w:lang w:val="ro-RO"/>
        </w:rPr>
      </w:pPr>
      <w:r w:rsidRPr="00124373">
        <w:rPr>
          <w:rFonts w:ascii="Times New Roman" w:hAnsi="Times New Roman"/>
          <w:sz w:val="24"/>
          <w:szCs w:val="24"/>
          <w:lang w:val="ro-RO"/>
        </w:rPr>
        <w:lastRenderedPageBreak/>
        <w:t>pe lângă acuarele, vor folosi diverse materiale: hârtie glace, decupaje pomi, flori, albine, rândunele etc.</w:t>
      </w:r>
    </w:p>
    <w:p w14:paraId="20C93900" w14:textId="77777777" w:rsidR="007416E9" w:rsidRPr="00124373" w:rsidRDefault="007416E9" w:rsidP="007416E9">
      <w:pPr>
        <w:pStyle w:val="2"/>
        <w:numPr>
          <w:ilvl w:val="0"/>
          <w:numId w:val="6"/>
        </w:numPr>
        <w:tabs>
          <w:tab w:val="left" w:pos="1143"/>
        </w:tabs>
        <w:spacing w:after="0" w:line="360" w:lineRule="auto"/>
        <w:ind w:left="63" w:firstLine="672"/>
        <w:jc w:val="both"/>
        <w:rPr>
          <w:rFonts w:ascii="Times New Roman" w:hAnsi="Times New Roman"/>
          <w:sz w:val="24"/>
          <w:szCs w:val="24"/>
          <w:lang w:val="ro-RO"/>
        </w:rPr>
      </w:pPr>
      <w:bookmarkStart w:id="8" w:name="_Hlk67421072"/>
      <w:r w:rsidRPr="00124373">
        <w:rPr>
          <w:rFonts w:ascii="Times New Roman" w:hAnsi="Times New Roman"/>
          <w:sz w:val="24"/>
          <w:szCs w:val="24"/>
          <w:lang w:val="ro-RO"/>
        </w:rPr>
        <w:t xml:space="preserve">Se va explica cuvântul colaj (procedeu artistic care constă în compunerea unui tablou prin lipirea laolaltă a unor elemente eterogene). </w:t>
      </w:r>
    </w:p>
    <w:p w14:paraId="629C8ACB" w14:textId="77777777" w:rsidR="007416E9" w:rsidRPr="00124373" w:rsidRDefault="007416E9" w:rsidP="007416E9">
      <w:pPr>
        <w:pStyle w:val="2"/>
        <w:numPr>
          <w:ilvl w:val="0"/>
          <w:numId w:val="6"/>
        </w:numPr>
        <w:tabs>
          <w:tab w:val="left" w:pos="1143"/>
        </w:tabs>
        <w:spacing w:after="0" w:line="360" w:lineRule="auto"/>
        <w:ind w:left="0" w:firstLine="735"/>
        <w:jc w:val="both"/>
        <w:rPr>
          <w:rFonts w:ascii="Times New Roman" w:hAnsi="Times New Roman"/>
          <w:sz w:val="24"/>
          <w:szCs w:val="24"/>
          <w:lang w:val="ro-RO"/>
        </w:rPr>
      </w:pPr>
      <w:r w:rsidRPr="00124373">
        <w:rPr>
          <w:rFonts w:ascii="Times New Roman" w:hAnsi="Times New Roman"/>
          <w:sz w:val="24"/>
          <w:szCs w:val="24"/>
          <w:lang w:val="ro-RO"/>
        </w:rPr>
        <w:t>Se prezintă un model orientativ realizat prin tehnica colajului.</w:t>
      </w:r>
    </w:p>
    <w:bookmarkEnd w:id="8"/>
    <w:p w14:paraId="7FAC49DA" w14:textId="77777777" w:rsidR="007416E9" w:rsidRDefault="007416E9" w:rsidP="007416E9">
      <w:pPr>
        <w:tabs>
          <w:tab w:val="left" w:pos="9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bookmarkEnd w:id="7"/>
    <w:p w14:paraId="1A70A5E9" w14:textId="77777777" w:rsidR="005E7493" w:rsidRPr="005E7493" w:rsidRDefault="005E7493" w:rsidP="005E74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4F935D6" w14:textId="52897D37" w:rsidR="005E7493" w:rsidRPr="009C2317" w:rsidRDefault="005E7493" w:rsidP="009C231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9C2317">
        <w:rPr>
          <w:rFonts w:ascii="Times New Roman" w:hAnsi="Times New Roman" w:cs="Times New Roman"/>
          <w:b/>
          <w:bCs/>
          <w:sz w:val="32"/>
          <w:szCs w:val="32"/>
          <w:lang w:val="ro-RO"/>
        </w:rPr>
        <w:t>Executarea lucrării</w:t>
      </w:r>
    </w:p>
    <w:p w14:paraId="48E20F33" w14:textId="385D1771" w:rsidR="000D192C" w:rsidRDefault="000D192C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</w:t>
      </w:r>
      <w:r w:rsidRPr="00124373">
        <w:rPr>
          <w:rFonts w:ascii="Times New Roman" w:hAnsi="Times New Roman"/>
          <w:sz w:val="24"/>
          <w:szCs w:val="24"/>
          <w:lang w:val="ro-RO"/>
        </w:rPr>
        <w:t>Se urmăreşte executarea colajului şi se dau indicaţii suplimentare, individuale sau globale dacă este cazul</w:t>
      </w:r>
    </w:p>
    <w:p w14:paraId="36AC5E7C" w14:textId="195E55D6" w:rsidR="005E7493" w:rsidRPr="009C2317" w:rsidRDefault="009C2317">
      <w:pPr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9C2317">
        <w:rPr>
          <w:rFonts w:ascii="Times New Roman" w:hAnsi="Times New Roman" w:cs="Times New Roman"/>
          <w:b/>
          <w:bCs/>
          <w:sz w:val="32"/>
          <w:szCs w:val="32"/>
          <w:lang w:val="ro-RO"/>
        </w:rPr>
        <w:t>6</w:t>
      </w:r>
      <w:r w:rsidR="005E7493" w:rsidRPr="009C2317">
        <w:rPr>
          <w:rFonts w:ascii="Times New Roman" w:hAnsi="Times New Roman" w:cs="Times New Roman"/>
          <w:b/>
          <w:bCs/>
          <w:sz w:val="32"/>
          <w:szCs w:val="32"/>
          <w:lang w:val="ro-RO"/>
        </w:rPr>
        <w:t>. Evaluare</w:t>
      </w:r>
    </w:p>
    <w:p w14:paraId="75D5CBC3" w14:textId="77777777" w:rsidR="005E7493" w:rsidRPr="005E7493" w:rsidRDefault="005E7493" w:rsidP="005E7493">
      <w:pPr>
        <w:numPr>
          <w:ilvl w:val="0"/>
          <w:numId w:val="7"/>
        </w:numPr>
        <w:tabs>
          <w:tab w:val="left" w:pos="1149"/>
        </w:tabs>
        <w:spacing w:after="0" w:line="360" w:lineRule="auto"/>
        <w:ind w:firstLine="7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E7493">
        <w:rPr>
          <w:rFonts w:ascii="Times New Roman" w:eastAsia="Calibri" w:hAnsi="Times New Roman" w:cs="Times New Roman"/>
          <w:sz w:val="24"/>
          <w:szCs w:val="24"/>
          <w:lang w:val="ro-RO"/>
        </w:rPr>
        <w:t>Elevii expun lucrările şi fiecare apreciază o lucrare (excepţie făcând lucrarea lui).</w:t>
      </w:r>
    </w:p>
    <w:p w14:paraId="25F6FFD6" w14:textId="77777777" w:rsidR="005E7493" w:rsidRPr="005E7493" w:rsidRDefault="005E7493" w:rsidP="005E7493">
      <w:pPr>
        <w:numPr>
          <w:ilvl w:val="0"/>
          <w:numId w:val="7"/>
        </w:numPr>
        <w:tabs>
          <w:tab w:val="left" w:pos="1149"/>
        </w:tabs>
        <w:spacing w:after="0" w:line="360" w:lineRule="auto"/>
        <w:ind w:firstLine="7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E7493">
        <w:rPr>
          <w:rFonts w:ascii="Times New Roman" w:eastAsia="Calibri" w:hAnsi="Times New Roman" w:cs="Times New Roman"/>
          <w:sz w:val="24"/>
          <w:szCs w:val="24"/>
          <w:lang w:val="ro-RO"/>
        </w:rPr>
        <w:t>Lucrarea cu cele mai multe puncte va fi expusă la panoul şcolii, celelalte rămân expuse în clasă.</w:t>
      </w:r>
    </w:p>
    <w:p w14:paraId="3EA31BDF" w14:textId="604A1DBC" w:rsidR="005E7493" w:rsidRDefault="0014438E" w:rsidP="005E7493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           </w:t>
      </w:r>
      <w:r w:rsidR="005E7493" w:rsidRPr="005E749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 fac aprecieri finale.</w:t>
      </w:r>
    </w:p>
    <w:p w14:paraId="4931DB56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71D2AD38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1988D98B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6DE6190C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6FE9A583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44497D6D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68D972F3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3649C2B1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216A7845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423A05F9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7CC6FB8E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2214583D" w14:textId="77777777" w:rsidR="00CD7180" w:rsidRDefault="00CD7180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238CDCBC" w14:textId="77777777" w:rsidR="00CD7180" w:rsidRDefault="00CD7180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5B39CE16" w14:textId="0189EE70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>ANEXA 1</w:t>
      </w:r>
    </w:p>
    <w:p w14:paraId="53A3FD67" w14:textId="7BF87D11" w:rsidR="006F6A02" w:rsidRDefault="006F6A02" w:rsidP="006F6A02">
      <w:pPr>
        <w:jc w:val="center"/>
        <w:rPr>
          <w:rFonts w:ascii="Times New Roman" w:hAnsi="Times New Roman"/>
          <w:b/>
          <w:sz w:val="72"/>
          <w:szCs w:val="72"/>
          <w:lang w:val="ro-RO"/>
        </w:rPr>
      </w:pPr>
      <w:r>
        <w:rPr>
          <w:rFonts w:ascii="Calibri" w:hAnsi="Calibri"/>
          <w:noProof/>
          <w:lang w:val="en-US"/>
        </w:rPr>
        <w:lastRenderedPageBreak/>
        <w:drawing>
          <wp:anchor distT="0" distB="0" distL="114300" distR="114300" simplePos="0" relativeHeight="251666432" behindDoc="0" locked="0" layoutInCell="1" allowOverlap="1" wp14:anchorId="3CE90964" wp14:editId="5D540960">
            <wp:simplePos x="0" y="0"/>
            <wp:positionH relativeFrom="column">
              <wp:posOffset>-57150</wp:posOffset>
            </wp:positionH>
            <wp:positionV relativeFrom="paragraph">
              <wp:posOffset>249555</wp:posOffset>
            </wp:positionV>
            <wp:extent cx="1600200" cy="12954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72"/>
          <w:szCs w:val="72"/>
          <w:lang w:val="ro-RO"/>
        </w:rPr>
        <w:t>Primăvara</w:t>
      </w:r>
    </w:p>
    <w:p w14:paraId="553D4955" w14:textId="77777777" w:rsidR="006F6A02" w:rsidRDefault="006F6A02" w:rsidP="006F6A02">
      <w:pPr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bCs/>
          <w:sz w:val="32"/>
          <w:szCs w:val="32"/>
          <w:lang w:val="ro-RO"/>
        </w:rPr>
        <w:t xml:space="preserve">                                 de Vasile Alecsandri</w:t>
      </w:r>
    </w:p>
    <w:p w14:paraId="2B3337D1" w14:textId="77777777" w:rsidR="006F6A02" w:rsidRDefault="006F6A02" w:rsidP="006F6A02">
      <w:pPr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</w:p>
    <w:p w14:paraId="66F12304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 trecut iarna geroasa </w:t>
      </w:r>
    </w:p>
    <w:p w14:paraId="4BD94557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Campul iata-l inverzit,</w:t>
      </w:r>
    </w:p>
    <w:p w14:paraId="6946023B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Randunica cea voioasa </w:t>
      </w:r>
    </w:p>
    <w:p w14:paraId="3DD0734A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La noi iarasi a sosit.</w:t>
      </w:r>
    </w:p>
    <w:p w14:paraId="00E3C045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3C53B723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Dintr-o creanga-n alta zboara </w:t>
      </w:r>
    </w:p>
    <w:p w14:paraId="72A589A9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Sturzul galben aurit;</w:t>
      </w:r>
    </w:p>
    <w:p w14:paraId="539F1CCB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Salutare, primavara,</w:t>
      </w:r>
    </w:p>
    <w:p w14:paraId="1A207017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Timp frumos, bine-ai venit!</w:t>
      </w:r>
    </w:p>
    <w:p w14:paraId="6978DBC0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C9333D5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Turturelele se-ngana </w:t>
      </w:r>
    </w:p>
    <w:p w14:paraId="16385F7A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Mii de fluturi vezi zburand </w:t>
      </w:r>
    </w:p>
    <w:p w14:paraId="0BB390C8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Si pe harnica albina </w:t>
      </w:r>
    </w:p>
    <w:p w14:paraId="02C60ABF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Din flori miere adunand </w:t>
      </w:r>
    </w:p>
    <w:p w14:paraId="0296FCCF" w14:textId="15C8C41F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31A05F6" wp14:editId="344352B5">
            <wp:simplePos x="0" y="0"/>
            <wp:positionH relativeFrom="column">
              <wp:posOffset>4400550</wp:posOffset>
            </wp:positionH>
            <wp:positionV relativeFrom="paragraph">
              <wp:posOffset>81280</wp:posOffset>
            </wp:positionV>
            <wp:extent cx="1600200" cy="1295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D463F" w14:textId="5F6BA4D4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86396E5" wp14:editId="12C6605E">
            <wp:simplePos x="0" y="0"/>
            <wp:positionH relativeFrom="column">
              <wp:posOffset>7467600</wp:posOffset>
            </wp:positionH>
            <wp:positionV relativeFrom="paragraph">
              <wp:posOffset>1143000</wp:posOffset>
            </wp:positionV>
            <wp:extent cx="1600200" cy="1295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FA09195" wp14:editId="5FEDA384">
            <wp:simplePos x="0" y="0"/>
            <wp:positionH relativeFrom="column">
              <wp:posOffset>7467600</wp:posOffset>
            </wp:positionH>
            <wp:positionV relativeFrom="paragraph">
              <wp:posOffset>1143000</wp:posOffset>
            </wp:positionV>
            <wp:extent cx="1600200" cy="1295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ro-RO"/>
        </w:rPr>
        <w:t xml:space="preserve">Canta cucu-n dumbravioara </w:t>
      </w:r>
    </w:p>
    <w:p w14:paraId="7C2CE6CC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 copacul inflorit.</w:t>
      </w:r>
    </w:p>
    <w:p w14:paraId="619F2BD9" w14:textId="352E4A64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DFDB20F" wp14:editId="70BD9C9E">
            <wp:simplePos x="0" y="0"/>
            <wp:positionH relativeFrom="column">
              <wp:posOffset>7467600</wp:posOffset>
            </wp:positionH>
            <wp:positionV relativeFrom="paragraph">
              <wp:posOffset>1143000</wp:posOffset>
            </wp:positionV>
            <wp:extent cx="1600200" cy="1295400"/>
            <wp:effectExtent l="0" t="0" r="0" b="0"/>
            <wp:wrapNone/>
            <wp:docPr id="10" name="Рисунок 10" descr="http://home.arcor.de/clipart-gallery/tiere/tiere1/bilder/bees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.arcor.de/clipart-gallery/tiere/tiere1/bilder/bees28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ro-RO"/>
        </w:rPr>
        <w:t>Salutare, primavara,</w:t>
      </w:r>
    </w:p>
    <w:p w14:paraId="32621AE5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Timp frumos, bine-ai venit!</w:t>
      </w:r>
    </w:p>
    <w:p w14:paraId="78AE8EB7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BA60647" w14:textId="77777777" w:rsidR="006F6A02" w:rsidRDefault="006F6A02" w:rsidP="006F6A0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B4BBF1E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33901FAA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28A1A8F8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7CB7D00D" w14:textId="77777777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16C19411" w14:textId="77777777" w:rsidR="00FB57C0" w:rsidRDefault="00FB57C0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73EF95E5" w14:textId="1C4B7B30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Calibri" w:hAnsi="Calibri"/>
          <w:noProof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28A4B461" wp14:editId="5D85A151">
            <wp:simplePos x="0" y="0"/>
            <wp:positionH relativeFrom="column">
              <wp:posOffset>4162425</wp:posOffset>
            </wp:positionH>
            <wp:positionV relativeFrom="paragraph">
              <wp:posOffset>297180</wp:posOffset>
            </wp:positionV>
            <wp:extent cx="1600200" cy="1295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  <w:lang w:val="ro-RO"/>
        </w:rPr>
        <w:t>ANEXA 2</w:t>
      </w:r>
    </w:p>
    <w:p w14:paraId="495674A4" w14:textId="4B3F55F4" w:rsidR="006F6A02" w:rsidRDefault="006F6A02" w:rsidP="006F6A02">
      <w:pPr>
        <w:jc w:val="both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1A8B94A" wp14:editId="6FC748C3">
            <wp:simplePos x="0" y="0"/>
            <wp:positionH relativeFrom="column">
              <wp:posOffset>95250</wp:posOffset>
            </wp:positionH>
            <wp:positionV relativeFrom="paragraph">
              <wp:posOffset>25400</wp:posOffset>
            </wp:positionV>
            <wp:extent cx="1600200" cy="1295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59A90" w14:textId="77777777" w:rsidR="006F6A02" w:rsidRDefault="006F6A02" w:rsidP="006F6A02">
      <w:pPr>
        <w:jc w:val="both"/>
        <w:rPr>
          <w:rFonts w:ascii="Times New Roman" w:hAnsi="Times New Roman"/>
          <w:sz w:val="32"/>
          <w:szCs w:val="32"/>
          <w:lang w:val="ro-RO"/>
        </w:rPr>
      </w:pPr>
    </w:p>
    <w:p w14:paraId="7BC737C3" w14:textId="2B836E29" w:rsidR="006F6A02" w:rsidRDefault="006F6A02" w:rsidP="006F6A02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0D933BC" wp14:editId="55369F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04950" cy="1504950"/>
            <wp:effectExtent l="0" t="0" r="0" b="0"/>
            <wp:wrapSquare wrapText="bothSides"/>
            <wp:docPr id="7" name="Рисунок 7" descr="http://mireille.weblog.ro/usercontent/39/39457/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reille.weblog.ro/usercontent/39/39457/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7A283B2" wp14:editId="383D99ED">
            <wp:simplePos x="0" y="0"/>
            <wp:positionH relativeFrom="column">
              <wp:posOffset>7467600</wp:posOffset>
            </wp:positionH>
            <wp:positionV relativeFrom="paragraph">
              <wp:posOffset>1143000</wp:posOffset>
            </wp:positionV>
            <wp:extent cx="1600200" cy="1295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32F8C" w14:textId="519CF4E2" w:rsidR="006F6A02" w:rsidRDefault="006F6A02" w:rsidP="006F6A02">
      <w:pPr>
        <w:jc w:val="center"/>
        <w:rPr>
          <w:rFonts w:ascii="Calibri" w:hAnsi="Calibri"/>
          <w:noProof/>
          <w:sz w:val="36"/>
          <w:szCs w:val="36"/>
          <w:lang w:val="ro-RO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70A319AE" wp14:editId="6F23F5E3">
            <wp:simplePos x="0" y="0"/>
            <wp:positionH relativeFrom="column">
              <wp:posOffset>-209550</wp:posOffset>
            </wp:positionH>
            <wp:positionV relativeFrom="paragraph">
              <wp:posOffset>1457325</wp:posOffset>
            </wp:positionV>
            <wp:extent cx="1666875" cy="1295400"/>
            <wp:effectExtent l="0" t="0" r="9525" b="0"/>
            <wp:wrapNone/>
            <wp:docPr id="5" name="Рисунок 5" descr="http://home.arcor.de/clipart-gallery/tiere/tiere1/bilder/markaefe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me.arcor.de/clipart-gallery/tiere/tiere1/bilder/markaefer10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val="ro-RO"/>
        </w:rPr>
        <w:drawing>
          <wp:inline distT="0" distB="0" distL="0" distR="0" wp14:anchorId="3C1D1622" wp14:editId="73A6FF80">
            <wp:extent cx="4732020" cy="6598920"/>
            <wp:effectExtent l="0" t="0" r="0" b="0"/>
            <wp:docPr id="4" name="Рисунок 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E382" w14:textId="3019BFC5" w:rsidR="006F6A02" w:rsidRDefault="006F6A02" w:rsidP="006F6A02">
      <w:pPr>
        <w:jc w:val="center"/>
        <w:rPr>
          <w:sz w:val="36"/>
          <w:szCs w:val="36"/>
          <w:lang w:val="ro-RO"/>
        </w:rPr>
      </w:pPr>
      <w:r>
        <w:rPr>
          <w:noProof/>
          <w:sz w:val="36"/>
          <w:szCs w:val="36"/>
          <w:lang w:val="ro-RO"/>
        </w:rPr>
        <w:lastRenderedPageBreak/>
        <w:drawing>
          <wp:inline distT="0" distB="0" distL="0" distR="0" wp14:anchorId="42E6DBCF" wp14:editId="62DA9F36">
            <wp:extent cx="6484392" cy="90449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526" cy="905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96F1" w14:textId="77777777" w:rsidR="006F6A02" w:rsidRDefault="006F6A02" w:rsidP="006F6A02">
      <w:pPr>
        <w:jc w:val="center"/>
        <w:rPr>
          <w:sz w:val="36"/>
          <w:szCs w:val="36"/>
          <w:lang w:val="ro-RO"/>
        </w:rPr>
      </w:pPr>
    </w:p>
    <w:p w14:paraId="1FCA758B" w14:textId="77777777" w:rsidR="006F6A02" w:rsidRDefault="006F6A02" w:rsidP="006F6A02">
      <w:pPr>
        <w:jc w:val="center"/>
        <w:rPr>
          <w:sz w:val="36"/>
          <w:szCs w:val="36"/>
          <w:lang w:val="ro-RO"/>
        </w:rPr>
      </w:pPr>
    </w:p>
    <w:p w14:paraId="350C0EBE" w14:textId="3BE50475" w:rsidR="006F6A02" w:rsidRDefault="006F6A02" w:rsidP="006F6A02">
      <w:pPr>
        <w:ind w:left="-720" w:right="-720"/>
        <w:jc w:val="center"/>
        <w:rPr>
          <w:sz w:val="36"/>
          <w:szCs w:val="36"/>
          <w:lang w:val="ro-RO"/>
        </w:rPr>
      </w:pPr>
      <w:r>
        <w:rPr>
          <w:noProof/>
          <w:sz w:val="36"/>
          <w:szCs w:val="36"/>
          <w:lang w:val="ro-RO"/>
        </w:rPr>
        <w:drawing>
          <wp:inline distT="0" distB="0" distL="0" distR="0" wp14:anchorId="2D8B7CA7" wp14:editId="69173F51">
            <wp:extent cx="5814060" cy="7749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602C" w14:textId="77777777" w:rsidR="006F6A02" w:rsidRDefault="006F6A02" w:rsidP="006F6A02">
      <w:pPr>
        <w:jc w:val="center"/>
        <w:rPr>
          <w:lang w:val="ro-RO"/>
        </w:rPr>
      </w:pPr>
    </w:p>
    <w:p w14:paraId="51C8E51C" w14:textId="77777777" w:rsidR="0014438E" w:rsidRDefault="0014438E" w:rsidP="005E7493"/>
    <w:sectPr w:rsidR="00144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5E22"/>
    <w:multiLevelType w:val="hybridMultilevel"/>
    <w:tmpl w:val="8494AE68"/>
    <w:lvl w:ilvl="0" w:tplc="A5286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D340A"/>
    <w:multiLevelType w:val="hybridMultilevel"/>
    <w:tmpl w:val="861EA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75359"/>
    <w:multiLevelType w:val="hybridMultilevel"/>
    <w:tmpl w:val="723E1316"/>
    <w:lvl w:ilvl="0" w:tplc="EC369906">
      <w:start w:val="1"/>
      <w:numFmt w:val="bullet"/>
      <w:lvlText w:val=""/>
      <w:lvlJc w:val="left"/>
      <w:pPr>
        <w:ind w:left="928" w:hanging="360"/>
      </w:pPr>
      <w:rPr>
        <w:rFonts w:ascii="Wingdings" w:hAnsi="Wingdings" w:hint="default"/>
        <w:color w:val="7030A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65B3B63"/>
    <w:multiLevelType w:val="hybridMultilevel"/>
    <w:tmpl w:val="C82276F6"/>
    <w:lvl w:ilvl="0" w:tplc="EC369906">
      <w:start w:val="1"/>
      <w:numFmt w:val="bullet"/>
      <w:lvlText w:val=""/>
      <w:lvlJc w:val="left"/>
      <w:pPr>
        <w:ind w:left="1320" w:hanging="360"/>
      </w:pPr>
      <w:rPr>
        <w:rFonts w:ascii="Wingdings" w:hAnsi="Wingdings" w:hint="default"/>
        <w:color w:val="7030A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D001990"/>
    <w:multiLevelType w:val="hybridMultilevel"/>
    <w:tmpl w:val="0E94AB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A31B2"/>
    <w:multiLevelType w:val="hybridMultilevel"/>
    <w:tmpl w:val="209E8DD0"/>
    <w:lvl w:ilvl="0" w:tplc="9F84236A">
      <w:start w:val="1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FCD61B4"/>
    <w:multiLevelType w:val="hybridMultilevel"/>
    <w:tmpl w:val="6A0267CE"/>
    <w:lvl w:ilvl="0" w:tplc="964E98A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9143844"/>
    <w:multiLevelType w:val="hybridMultilevel"/>
    <w:tmpl w:val="3AECCE24"/>
    <w:lvl w:ilvl="0" w:tplc="9B1ADB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C97362"/>
    <w:multiLevelType w:val="hybridMultilevel"/>
    <w:tmpl w:val="7DE8CB40"/>
    <w:lvl w:ilvl="0" w:tplc="EC369906">
      <w:start w:val="1"/>
      <w:numFmt w:val="bullet"/>
      <w:lvlText w:val=""/>
      <w:lvlJc w:val="left"/>
      <w:pPr>
        <w:ind w:left="1095" w:hanging="360"/>
      </w:pPr>
      <w:rPr>
        <w:rFonts w:ascii="Wingdings" w:hAnsi="Wingdings" w:hint="default"/>
        <w:color w:val="7030A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C8"/>
    <w:rsid w:val="000D192C"/>
    <w:rsid w:val="0014438E"/>
    <w:rsid w:val="00166EAD"/>
    <w:rsid w:val="00255222"/>
    <w:rsid w:val="004602BD"/>
    <w:rsid w:val="005458C8"/>
    <w:rsid w:val="00555DD7"/>
    <w:rsid w:val="005E7493"/>
    <w:rsid w:val="006744CB"/>
    <w:rsid w:val="006B1D26"/>
    <w:rsid w:val="006F6A02"/>
    <w:rsid w:val="007312C7"/>
    <w:rsid w:val="007416E9"/>
    <w:rsid w:val="0078051B"/>
    <w:rsid w:val="0087580D"/>
    <w:rsid w:val="009C2317"/>
    <w:rsid w:val="00A008A7"/>
    <w:rsid w:val="00CA3968"/>
    <w:rsid w:val="00CD7180"/>
    <w:rsid w:val="00D81165"/>
    <w:rsid w:val="00E94621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3AF4"/>
  <w15:chartTrackingRefBased/>
  <w15:docId w15:val="{3D06AE83-9C2A-4FA0-891D-860E7E1B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34"/>
    <w:qFormat/>
    <w:rsid w:val="005E74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10">
    <w:name w:val="Без інтервалів1"/>
    <w:uiPriority w:val="1"/>
    <w:qFormat/>
    <w:rsid w:val="005E749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List Paragraph"/>
    <w:basedOn w:val="a"/>
    <w:uiPriority w:val="34"/>
    <w:qFormat/>
    <w:rsid w:val="005E7493"/>
    <w:pPr>
      <w:ind w:left="720"/>
      <w:contextualSpacing/>
    </w:pPr>
  </w:style>
  <w:style w:type="paragraph" w:customStyle="1" w:styleId="2">
    <w:name w:val="Абзац списку2"/>
    <w:basedOn w:val="a"/>
    <w:uiPriority w:val="34"/>
    <w:qFormat/>
    <w:rsid w:val="007416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20">
    <w:name w:val="Без інтервалів2"/>
    <w:uiPriority w:val="1"/>
    <w:qFormat/>
    <w:rsid w:val="007416E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http://home.arcor.de/clipart-gallery/tiere/tiere1/bilder/bfly45.gif" TargetMode="External"/><Relationship Id="rId12" Type="http://schemas.openxmlformats.org/officeDocument/2006/relationships/image" Target="http://home.arcor.de/clipart-gallery/tiere/tiere1/bilder/markaefer10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home.arcor.de/clipart-gallery/tiere/tiere1/bilder/bees28.gif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cp:lastPrinted>2021-03-24T09:10:00Z</cp:lastPrinted>
  <dcterms:created xsi:type="dcterms:W3CDTF">2021-03-22T20:10:00Z</dcterms:created>
  <dcterms:modified xsi:type="dcterms:W3CDTF">2021-03-24T19:30:00Z</dcterms:modified>
</cp:coreProperties>
</file>